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24" w:rsidRDefault="004015AF" w:rsidP="00966566">
      <w:pPr>
        <w:jc w:val="center"/>
        <w:rPr>
          <w:b/>
        </w:rPr>
      </w:pPr>
      <w:r w:rsidRPr="004015AF">
        <w:rPr>
          <w:b/>
        </w:rPr>
        <w:pict>
          <v:rect id="_x0000_i1025" style="width:0;height:1.5pt" o:hralign="center" o:hrstd="t" o:hr="t" fillcolor="#a0a0a0" stroked="f"/>
        </w:pict>
      </w:r>
    </w:p>
    <w:p w:rsidR="00AD5724" w:rsidRDefault="00AD5724" w:rsidP="00966566">
      <w:pPr>
        <w:jc w:val="center"/>
        <w:rPr>
          <w:b/>
          <w:lang w:eastAsia="ar-SA"/>
        </w:rPr>
      </w:pPr>
    </w:p>
    <w:p w:rsidR="00966566" w:rsidRPr="00966566" w:rsidRDefault="00966566" w:rsidP="00966566">
      <w:pPr>
        <w:jc w:val="center"/>
        <w:rPr>
          <w:b/>
          <w:lang w:eastAsia="ar-SA"/>
        </w:rPr>
      </w:pPr>
      <w:r w:rsidRPr="00966566">
        <w:rPr>
          <w:b/>
          <w:lang w:eastAsia="ar-SA"/>
        </w:rPr>
        <w:t>ELŐTERJESZTÉS</w:t>
      </w:r>
    </w:p>
    <w:p w:rsidR="00966566" w:rsidRPr="00966566" w:rsidRDefault="00966566" w:rsidP="00966566">
      <w:pPr>
        <w:jc w:val="center"/>
        <w:rPr>
          <w:b/>
          <w:lang w:eastAsia="ar-SA"/>
        </w:rPr>
      </w:pPr>
    </w:p>
    <w:p w:rsidR="00966566" w:rsidRPr="00966566" w:rsidRDefault="00966566" w:rsidP="00966566">
      <w:pPr>
        <w:jc w:val="center"/>
        <w:rPr>
          <w:b/>
          <w:lang w:eastAsia="ar-SA"/>
        </w:rPr>
      </w:pPr>
      <w:bookmarkStart w:id="0" w:name="_Hlk73964879"/>
      <w:r w:rsidRPr="00966566">
        <w:rPr>
          <w:lang w:eastAsia="ar-SA"/>
        </w:rPr>
        <w:t>Bonyhád Város Képviselő - testületének 2021. szeptember 30-i</w:t>
      </w:r>
    </w:p>
    <w:p w:rsidR="00966566" w:rsidRPr="00966566" w:rsidRDefault="00966566" w:rsidP="00966566">
      <w:pPr>
        <w:jc w:val="center"/>
        <w:rPr>
          <w:b/>
          <w:lang w:eastAsia="ar-SA"/>
        </w:rPr>
      </w:pPr>
      <w:r w:rsidRPr="00966566">
        <w:rPr>
          <w:u w:val="single"/>
          <w:lang w:eastAsia="ar-SA"/>
        </w:rPr>
        <w:t>rendes</w:t>
      </w:r>
      <w:r w:rsidRPr="00966566">
        <w:rPr>
          <w:lang w:eastAsia="ar-SA"/>
        </w:rPr>
        <w:t>/rendkívüli</w:t>
      </w:r>
      <w:r w:rsidRPr="00966566">
        <w:rPr>
          <w:u w:val="single"/>
          <w:lang w:eastAsia="ar-SA"/>
        </w:rPr>
        <w:t xml:space="preserve"> </w:t>
      </w:r>
      <w:r w:rsidRPr="00966566">
        <w:rPr>
          <w:lang w:eastAsia="ar-SA"/>
        </w:rPr>
        <w:t>testületi ülésére</w:t>
      </w:r>
    </w:p>
    <w:bookmarkEnd w:id="0"/>
    <w:p w:rsidR="00E21A45" w:rsidRPr="00311495" w:rsidRDefault="00E21A45" w:rsidP="00E21A45"/>
    <w:p w:rsidR="00E21A45" w:rsidRPr="00311495" w:rsidRDefault="00E21A45" w:rsidP="00E21A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21A45" w:rsidRPr="00311495" w:rsidTr="005C476D">
        <w:tc>
          <w:tcPr>
            <w:tcW w:w="4606" w:type="dxa"/>
          </w:tcPr>
          <w:p w:rsidR="00E21A45" w:rsidRPr="00311495" w:rsidRDefault="00E21A45" w:rsidP="005C476D">
            <w:r w:rsidRPr="00311495">
              <w:t>Tárgy:</w:t>
            </w:r>
          </w:p>
        </w:tc>
        <w:tc>
          <w:tcPr>
            <w:tcW w:w="4606" w:type="dxa"/>
          </w:tcPr>
          <w:p w:rsidR="00E21A45" w:rsidRPr="00311495" w:rsidRDefault="008044E5" w:rsidP="005C476D">
            <w:pPr>
              <w:jc w:val="both"/>
            </w:pPr>
            <w:r>
              <w:t xml:space="preserve">Döntés a </w:t>
            </w:r>
            <w:r w:rsidR="006D0AFC">
              <w:rPr>
                <w:color w:val="000000"/>
              </w:rPr>
              <w:t>Völgységi</w:t>
            </w:r>
            <w:r w:rsidR="00467C93" w:rsidRPr="00155238">
              <w:rPr>
                <w:color w:val="000000"/>
              </w:rPr>
              <w:t xml:space="preserve"> Turisztikai Pont</w:t>
            </w:r>
            <w:r w:rsidR="00467C93">
              <w:rPr>
                <w:color w:val="000000"/>
              </w:rPr>
              <w:t xml:space="preserve"> kialakításáról</w:t>
            </w:r>
            <w:r>
              <w:t>.</w:t>
            </w:r>
          </w:p>
        </w:tc>
      </w:tr>
      <w:tr w:rsidR="00966566" w:rsidRPr="00311495" w:rsidTr="005C476D">
        <w:tc>
          <w:tcPr>
            <w:tcW w:w="4606" w:type="dxa"/>
          </w:tcPr>
          <w:p w:rsidR="00966566" w:rsidRPr="00311495" w:rsidRDefault="00966566" w:rsidP="00966566">
            <w:r>
              <w:t>Előterjesztő:</w:t>
            </w:r>
          </w:p>
        </w:tc>
        <w:tc>
          <w:tcPr>
            <w:tcW w:w="4606" w:type="dxa"/>
          </w:tcPr>
          <w:p w:rsidR="00966566" w:rsidRPr="00D241DF" w:rsidRDefault="00966566" w:rsidP="00966566">
            <w:pPr>
              <w:rPr>
                <w:highlight w:val="cyan"/>
              </w:rPr>
            </w:pPr>
            <w:r>
              <w:t>Filóné Ferencz Ibolya polgármester</w:t>
            </w:r>
          </w:p>
        </w:tc>
      </w:tr>
      <w:tr w:rsidR="00966566" w:rsidRPr="00311495" w:rsidTr="005C476D">
        <w:tc>
          <w:tcPr>
            <w:tcW w:w="4606" w:type="dxa"/>
          </w:tcPr>
          <w:p w:rsidR="00966566" w:rsidRPr="00311495" w:rsidRDefault="00966566" w:rsidP="00966566">
            <w:r w:rsidRPr="00A55772">
              <w:t>Előterjesztést készítette:</w:t>
            </w:r>
          </w:p>
        </w:tc>
        <w:tc>
          <w:tcPr>
            <w:tcW w:w="4606" w:type="dxa"/>
          </w:tcPr>
          <w:p w:rsidR="00966566" w:rsidRPr="00311495" w:rsidRDefault="00966566" w:rsidP="00966566">
            <w:r w:rsidRPr="00A55772">
              <w:t xml:space="preserve">Dr. </w:t>
            </w:r>
            <w:r>
              <w:t>Brandt Huba osztályvezető</w:t>
            </w:r>
          </w:p>
        </w:tc>
      </w:tr>
      <w:tr w:rsidR="00966566" w:rsidRPr="00311495" w:rsidTr="005C476D">
        <w:tc>
          <w:tcPr>
            <w:tcW w:w="4606" w:type="dxa"/>
          </w:tcPr>
          <w:p w:rsidR="00966566" w:rsidRPr="00311495" w:rsidRDefault="00966566" w:rsidP="00966566"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966566" w:rsidRPr="00311495" w:rsidRDefault="0062344A" w:rsidP="00966566">
            <w:r>
              <w:t>158</w:t>
            </w:r>
            <w:r w:rsidR="00966566">
              <w:t>. sz.</w:t>
            </w:r>
          </w:p>
        </w:tc>
      </w:tr>
      <w:tr w:rsidR="0062344A" w:rsidRPr="00311495" w:rsidTr="005C476D">
        <w:tc>
          <w:tcPr>
            <w:tcW w:w="4606" w:type="dxa"/>
          </w:tcPr>
          <w:p w:rsidR="0062344A" w:rsidRPr="00A55772" w:rsidRDefault="0062344A" w:rsidP="0062344A">
            <w:r>
              <w:t>Előzetesen tárgyalja:</w:t>
            </w:r>
          </w:p>
        </w:tc>
        <w:tc>
          <w:tcPr>
            <w:tcW w:w="4606" w:type="dxa"/>
          </w:tcPr>
          <w:p w:rsidR="0062344A" w:rsidRPr="00A55772" w:rsidRDefault="0062344A" w:rsidP="00966566">
            <w:r>
              <w:t>Humán Bizottság.</w:t>
            </w:r>
          </w:p>
        </w:tc>
      </w:tr>
      <w:tr w:rsidR="00966566" w:rsidRPr="00311495" w:rsidTr="005C476D">
        <w:tc>
          <w:tcPr>
            <w:tcW w:w="4606" w:type="dxa"/>
          </w:tcPr>
          <w:p w:rsidR="00966566" w:rsidRPr="00311495" w:rsidRDefault="00966566" w:rsidP="00966566">
            <w:r w:rsidRPr="00A55772">
              <w:t>Az előterjesztés a jogszabályi feltételeknek megfelel:</w:t>
            </w:r>
          </w:p>
        </w:tc>
        <w:tc>
          <w:tcPr>
            <w:tcW w:w="4606" w:type="dxa"/>
          </w:tcPr>
          <w:p w:rsidR="00966566" w:rsidRPr="00A55772" w:rsidRDefault="00966566" w:rsidP="00966566"/>
          <w:p w:rsidR="00966566" w:rsidRPr="00311495" w:rsidRDefault="00966566" w:rsidP="00966566">
            <w:r w:rsidRPr="00A55772">
              <w:t>Filczinger Ágnes jegyző</w:t>
            </w:r>
          </w:p>
        </w:tc>
      </w:tr>
      <w:tr w:rsidR="00966566" w:rsidRPr="00311495" w:rsidTr="005C476D">
        <w:tc>
          <w:tcPr>
            <w:tcW w:w="4606" w:type="dxa"/>
          </w:tcPr>
          <w:p w:rsidR="00966566" w:rsidRPr="00311495" w:rsidRDefault="00966566" w:rsidP="00966566">
            <w:r w:rsidRPr="00A55772">
              <w:t>Döntési forma:</w:t>
            </w:r>
          </w:p>
        </w:tc>
        <w:tc>
          <w:tcPr>
            <w:tcW w:w="4606" w:type="dxa"/>
          </w:tcPr>
          <w:p w:rsidR="00966566" w:rsidRPr="00311495" w:rsidRDefault="00966566" w:rsidP="00966566">
            <w:r w:rsidRPr="00A55772">
              <w:t>rendelet/</w:t>
            </w:r>
            <w:r w:rsidRPr="00A55772">
              <w:rPr>
                <w:u w:val="single"/>
              </w:rPr>
              <w:t xml:space="preserve">határozat </w:t>
            </w:r>
            <w:r w:rsidRPr="00A55772">
              <w:t>(normatív, hatósági, egyéb)</w:t>
            </w:r>
          </w:p>
        </w:tc>
      </w:tr>
      <w:tr w:rsidR="00966566" w:rsidRPr="00311495" w:rsidTr="005C476D">
        <w:tc>
          <w:tcPr>
            <w:tcW w:w="4606" w:type="dxa"/>
          </w:tcPr>
          <w:p w:rsidR="00966566" w:rsidRPr="00311495" w:rsidRDefault="00966566" w:rsidP="00966566">
            <w:r w:rsidRPr="001F7BC3">
              <w:rPr>
                <w:sz w:val="23"/>
                <w:szCs w:val="23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966566" w:rsidRPr="00311495" w:rsidRDefault="00966566" w:rsidP="00966566">
            <w:r w:rsidRPr="009D2EF4">
              <w:rPr>
                <w:sz w:val="23"/>
                <w:szCs w:val="23"/>
                <w:u w:val="single"/>
                <w:lang w:eastAsia="en-US"/>
              </w:rPr>
              <w:t>egyszerű</w:t>
            </w:r>
            <w:r w:rsidRPr="001F7BC3">
              <w:rPr>
                <w:sz w:val="23"/>
                <w:szCs w:val="23"/>
                <w:u w:val="single"/>
                <w:lang w:eastAsia="en-US"/>
              </w:rPr>
              <w:t>/</w:t>
            </w:r>
            <w:r w:rsidRPr="001F7BC3">
              <w:rPr>
                <w:sz w:val="23"/>
                <w:szCs w:val="23"/>
                <w:lang w:eastAsia="en-US"/>
              </w:rPr>
              <w:t>minősített</w:t>
            </w:r>
          </w:p>
        </w:tc>
      </w:tr>
      <w:tr w:rsidR="00966566" w:rsidRPr="00311495" w:rsidTr="005C476D">
        <w:tc>
          <w:tcPr>
            <w:tcW w:w="4606" w:type="dxa"/>
          </w:tcPr>
          <w:p w:rsidR="00966566" w:rsidRPr="001F7BC3" w:rsidRDefault="00966566" w:rsidP="00966566">
            <w:pPr>
              <w:rPr>
                <w:sz w:val="23"/>
                <w:szCs w:val="23"/>
                <w:lang w:eastAsia="en-US"/>
              </w:rPr>
            </w:pPr>
            <w:r w:rsidRPr="001F7BC3">
              <w:rPr>
                <w:sz w:val="23"/>
                <w:szCs w:val="23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966566" w:rsidRPr="001F7BC3" w:rsidRDefault="00966566" w:rsidP="00966566">
            <w:pPr>
              <w:rPr>
                <w:sz w:val="23"/>
                <w:szCs w:val="23"/>
                <w:lang w:eastAsia="en-US"/>
              </w:rPr>
            </w:pPr>
            <w:r w:rsidRPr="001F7BC3">
              <w:rPr>
                <w:sz w:val="23"/>
                <w:szCs w:val="23"/>
                <w:u w:val="single"/>
                <w:lang w:eastAsia="en-US"/>
              </w:rPr>
              <w:t>nyílt ülésen kell</w:t>
            </w:r>
            <w:r w:rsidRPr="001F7BC3">
              <w:rPr>
                <w:sz w:val="23"/>
                <w:szCs w:val="23"/>
                <w:lang w:eastAsia="en-US"/>
              </w:rPr>
              <w:t>/zárt ülésen kell/zárt ülésen lehet tárgyalni</w:t>
            </w:r>
          </w:p>
        </w:tc>
      </w:tr>
      <w:tr w:rsidR="00966566" w:rsidRPr="00311495" w:rsidTr="005C476D">
        <w:tc>
          <w:tcPr>
            <w:tcW w:w="4606" w:type="dxa"/>
          </w:tcPr>
          <w:p w:rsidR="00966566" w:rsidRPr="001F7BC3" w:rsidRDefault="00966566" w:rsidP="00966566">
            <w:pPr>
              <w:rPr>
                <w:sz w:val="23"/>
                <w:szCs w:val="23"/>
                <w:lang w:eastAsia="en-US"/>
              </w:rPr>
            </w:pPr>
            <w:r w:rsidRPr="001F7BC3">
              <w:rPr>
                <w:sz w:val="23"/>
                <w:szCs w:val="23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966566" w:rsidRPr="001F7BC3" w:rsidRDefault="00966566" w:rsidP="00966566">
            <w:pPr>
              <w:rPr>
                <w:sz w:val="23"/>
                <w:szCs w:val="23"/>
                <w:lang w:eastAsia="en-US"/>
              </w:rPr>
            </w:pPr>
          </w:p>
          <w:p w:rsidR="00966566" w:rsidRPr="001F7BC3" w:rsidRDefault="00966566" w:rsidP="00966566">
            <w:pPr>
              <w:rPr>
                <w:sz w:val="23"/>
                <w:szCs w:val="23"/>
                <w:u w:val="single"/>
                <w:lang w:eastAsia="en-US"/>
              </w:rPr>
            </w:pPr>
            <w:r w:rsidRPr="001F7BC3">
              <w:rPr>
                <w:sz w:val="23"/>
                <w:szCs w:val="23"/>
                <w:lang w:eastAsia="en-US"/>
              </w:rPr>
              <w:t>Filóné Ferencz Ibolya polgármester</w:t>
            </w:r>
          </w:p>
        </w:tc>
      </w:tr>
    </w:tbl>
    <w:p w:rsidR="00E21A45" w:rsidRPr="00311495" w:rsidRDefault="00E21A45" w:rsidP="00E21A45">
      <w:r w:rsidRPr="00311495">
        <w:tab/>
      </w:r>
      <w:r w:rsidRPr="00311495">
        <w:tab/>
      </w:r>
      <w:r w:rsidRPr="00311495">
        <w:tab/>
      </w:r>
      <w:r w:rsidRPr="00311495">
        <w:tab/>
      </w:r>
      <w:r w:rsidRPr="00311495">
        <w:tab/>
      </w:r>
      <w:r w:rsidRPr="00311495">
        <w:tab/>
      </w:r>
    </w:p>
    <w:p w:rsidR="001369CD" w:rsidRDefault="00054665" w:rsidP="001369CD">
      <w:pPr>
        <w:jc w:val="both"/>
        <w:rPr>
          <w:b/>
        </w:rPr>
      </w:pPr>
      <w:r w:rsidRPr="00A03CEC">
        <w:rPr>
          <w:b/>
        </w:rPr>
        <w:t>Tisztelt</w:t>
      </w:r>
      <w:bookmarkStart w:id="1" w:name="pr22"/>
      <w:bookmarkStart w:id="2" w:name="pr23"/>
      <w:bookmarkStart w:id="3" w:name="pr24"/>
      <w:bookmarkStart w:id="4" w:name="pr25"/>
      <w:bookmarkStart w:id="5" w:name="pr26"/>
      <w:bookmarkStart w:id="6" w:name="pr27"/>
      <w:bookmarkEnd w:id="1"/>
      <w:bookmarkEnd w:id="2"/>
      <w:bookmarkEnd w:id="3"/>
      <w:bookmarkEnd w:id="4"/>
      <w:bookmarkEnd w:id="5"/>
      <w:bookmarkEnd w:id="6"/>
      <w:r w:rsidR="00B76665">
        <w:rPr>
          <w:b/>
        </w:rPr>
        <w:t xml:space="preserve"> </w:t>
      </w:r>
      <w:r w:rsidR="00D241DF" w:rsidRPr="00B76665">
        <w:rPr>
          <w:b/>
        </w:rPr>
        <w:t>Képviselő-testület!</w:t>
      </w:r>
    </w:p>
    <w:p w:rsidR="001369CD" w:rsidRPr="008044E5" w:rsidRDefault="001369CD" w:rsidP="001369CD">
      <w:pPr>
        <w:jc w:val="both"/>
        <w:rPr>
          <w:b/>
        </w:rPr>
      </w:pPr>
    </w:p>
    <w:p w:rsidR="002958B6" w:rsidRDefault="008044E5" w:rsidP="00E81A30">
      <w:pPr>
        <w:jc w:val="both"/>
      </w:pPr>
      <w:r>
        <w:rPr>
          <w:color w:val="000000"/>
        </w:rPr>
        <w:t>A</w:t>
      </w:r>
      <w:r w:rsidRPr="008044E5">
        <w:rPr>
          <w:color w:val="000000"/>
        </w:rPr>
        <w:t xml:space="preserve"> Völgységi Tájkutató Alapítvány</w:t>
      </w:r>
      <w:r>
        <w:rPr>
          <w:color w:val="000000"/>
        </w:rPr>
        <w:t xml:space="preserve"> valamint a Magyar Turizmus </w:t>
      </w:r>
      <w:proofErr w:type="spellStart"/>
      <w:r>
        <w:rPr>
          <w:color w:val="000000"/>
        </w:rPr>
        <w:t>Zrt</w:t>
      </w:r>
      <w:proofErr w:type="spellEnd"/>
      <w:r>
        <w:rPr>
          <w:color w:val="000000"/>
        </w:rPr>
        <w:t xml:space="preserve">. </w:t>
      </w:r>
      <w:r w:rsidRPr="008044E5">
        <w:rPr>
          <w:color w:val="000000"/>
        </w:rPr>
        <w:t>2009. május 25-</w:t>
      </w:r>
      <w:r>
        <w:rPr>
          <w:color w:val="000000"/>
        </w:rPr>
        <w:t>é</w:t>
      </w:r>
      <w:r w:rsidRPr="008044E5">
        <w:rPr>
          <w:color w:val="000000"/>
        </w:rPr>
        <w:t>n</w:t>
      </w:r>
      <w:r>
        <w:rPr>
          <w:color w:val="000000"/>
        </w:rPr>
        <w:t xml:space="preserve"> </w:t>
      </w:r>
      <w:r w:rsidRPr="008044E5">
        <w:rPr>
          <w:color w:val="000000"/>
        </w:rPr>
        <w:t>kötött névhasználati szerződés</w:t>
      </w:r>
      <w:r>
        <w:rPr>
          <w:color w:val="000000"/>
        </w:rPr>
        <w:t xml:space="preserve">t (a továbbiakban: szerződés) a bonyhádi </w:t>
      </w:r>
      <w:r>
        <w:t xml:space="preserve">Tourinform iroda működtetésére. </w:t>
      </w:r>
    </w:p>
    <w:p w:rsidR="00B74984" w:rsidRDefault="00B74984" w:rsidP="00E81A30">
      <w:pPr>
        <w:jc w:val="both"/>
      </w:pPr>
    </w:p>
    <w:p w:rsidR="008044E5" w:rsidRDefault="008044E5" w:rsidP="00E81A30">
      <w:pPr>
        <w:jc w:val="both"/>
      </w:pPr>
      <w:r>
        <w:t xml:space="preserve">A szerződésből fakadóan az iroda létesítésétől számított öt évig vállalt kötelezettséget az alapítvány az iroda fenntartására mely kötelezettség tehát már 2014. évben lejárt. </w:t>
      </w:r>
    </w:p>
    <w:p w:rsidR="00436A0D" w:rsidRDefault="00436A0D" w:rsidP="00E81A30">
      <w:pPr>
        <w:jc w:val="both"/>
      </w:pPr>
      <w:r>
        <w:t>A szerződés</w:t>
      </w:r>
      <w:r w:rsidR="005D7121">
        <w:t>t</w:t>
      </w:r>
      <w:r>
        <w:t xml:space="preserve"> öt év elteltével</w:t>
      </w:r>
      <w:r w:rsidR="009D433F">
        <w:t xml:space="preserve"> 90 napos felmondási idő mellett </w:t>
      </w:r>
      <w:r w:rsidR="005D7121">
        <w:t>a csatlakozó</w:t>
      </w:r>
      <w:r w:rsidR="009D433F">
        <w:t xml:space="preserve"> fél </w:t>
      </w:r>
      <w:r w:rsidR="005D7121">
        <w:t>írásban</w:t>
      </w:r>
      <w:r w:rsidR="009D433F">
        <w:t xml:space="preserve"> indoklás nélkül felmondhat</w:t>
      </w:r>
      <w:r w:rsidR="005D7121">
        <w:t>ja</w:t>
      </w:r>
      <w:r w:rsidR="009D433F">
        <w:t xml:space="preserve">. </w:t>
      </w:r>
      <w:r>
        <w:t xml:space="preserve"> </w:t>
      </w:r>
    </w:p>
    <w:p w:rsidR="00B74984" w:rsidRDefault="00B74984" w:rsidP="00E81A30">
      <w:pPr>
        <w:jc w:val="both"/>
      </w:pPr>
    </w:p>
    <w:p w:rsidR="00155238" w:rsidRPr="00155238" w:rsidRDefault="008044E5" w:rsidP="00155238">
      <w:pPr>
        <w:jc w:val="both"/>
      </w:pPr>
      <w:r>
        <w:t>Áttekintve a szerződést</w:t>
      </w:r>
      <w:r w:rsidR="00155238">
        <w:t>,</w:t>
      </w:r>
      <w:r>
        <w:t xml:space="preserve"> valamint annak mellékletét képező Névhasználati Kézikönyvét elmondható, hogy indokolt</w:t>
      </w:r>
      <w:r w:rsidR="00155238">
        <w:t xml:space="preserve"> átalakítani a Tourinform irodát </w:t>
      </w:r>
      <w:r w:rsidR="00155238" w:rsidRPr="00155238">
        <w:rPr>
          <w:color w:val="000000"/>
        </w:rPr>
        <w:t>"</w:t>
      </w:r>
      <w:r w:rsidR="006D0AFC">
        <w:rPr>
          <w:color w:val="000000"/>
        </w:rPr>
        <w:t>Völgységi</w:t>
      </w:r>
      <w:r w:rsidR="00155238" w:rsidRPr="00155238">
        <w:rPr>
          <w:color w:val="000000"/>
        </w:rPr>
        <w:t xml:space="preserve"> Turisztikai Pont" idegenforgalmi információs irodává. Az átalakítás célja, hogy</w:t>
      </w:r>
      <w:r w:rsidR="0054075C">
        <w:t>– szerződésben rögzített kötelezettségek nélkül (pl. foglalkoztatás)</w:t>
      </w:r>
      <w:proofErr w:type="gramStart"/>
      <w:r w:rsidR="0054075C">
        <w:t xml:space="preserve">- </w:t>
      </w:r>
      <w:r w:rsidR="00155238" w:rsidRPr="00155238">
        <w:rPr>
          <w:color w:val="000000"/>
        </w:rPr>
        <w:t xml:space="preserve"> a</w:t>
      </w:r>
      <w:proofErr w:type="gramEnd"/>
      <w:r w:rsidR="00155238" w:rsidRPr="00155238">
        <w:rPr>
          <w:color w:val="000000"/>
        </w:rPr>
        <w:t xml:space="preserve"> megújult, egyedi arculatú "</w:t>
      </w:r>
      <w:r w:rsidR="006D0AFC">
        <w:rPr>
          <w:color w:val="000000"/>
        </w:rPr>
        <w:t>Völgységi</w:t>
      </w:r>
      <w:r w:rsidR="00155238" w:rsidRPr="00155238">
        <w:rPr>
          <w:color w:val="000000"/>
        </w:rPr>
        <w:t xml:space="preserve"> Turisztikai Pont" hatékonyan képviselje a helyi idegenforgalom igényeit</w:t>
      </w:r>
      <w:r w:rsidR="005D7121">
        <w:rPr>
          <w:color w:val="000000"/>
        </w:rPr>
        <w:t xml:space="preserve"> és</w:t>
      </w:r>
      <w:r w:rsidR="00155238" w:rsidRPr="00155238">
        <w:rPr>
          <w:color w:val="000000"/>
        </w:rPr>
        <w:t xml:space="preserve"> </w:t>
      </w:r>
      <w:r w:rsidR="005D7121">
        <w:rPr>
          <w:color w:val="000000"/>
        </w:rPr>
        <w:t>s</w:t>
      </w:r>
      <w:r w:rsidR="00155238" w:rsidRPr="00155238">
        <w:rPr>
          <w:color w:val="000000"/>
        </w:rPr>
        <w:t xml:space="preserve">zem előtt tartsa Bonyhád városának és a Völgység térségének érdekeit és értékeit. </w:t>
      </w:r>
    </w:p>
    <w:p w:rsidR="00436A0D" w:rsidRDefault="00155238" w:rsidP="00436A0D">
      <w:pPr>
        <w:widowControl/>
        <w:suppressAutoHyphens w:val="0"/>
        <w:spacing w:before="100" w:beforeAutospacing="1" w:after="100" w:afterAutospacing="1"/>
        <w:jc w:val="both"/>
      </w:pPr>
      <w:r w:rsidRPr="00155238">
        <w:rPr>
          <w:color w:val="000000"/>
        </w:rPr>
        <w:t>Az új "</w:t>
      </w:r>
      <w:r w:rsidR="006D0AFC">
        <w:rPr>
          <w:color w:val="000000"/>
        </w:rPr>
        <w:t>Völgységi</w:t>
      </w:r>
      <w:r w:rsidRPr="00155238">
        <w:rPr>
          <w:color w:val="000000"/>
        </w:rPr>
        <w:t xml:space="preserve"> Turisztikai Pont" a Völgységi Múzeum épületének Múzeumi boltjában kap</w:t>
      </w:r>
      <w:r w:rsidR="0054075C">
        <w:rPr>
          <w:color w:val="000000"/>
        </w:rPr>
        <w:t>na</w:t>
      </w:r>
      <w:r>
        <w:rPr>
          <w:color w:val="000000"/>
        </w:rPr>
        <w:t xml:space="preserve"> </w:t>
      </w:r>
      <w:r w:rsidRPr="00155238">
        <w:rPr>
          <w:color w:val="000000"/>
        </w:rPr>
        <w:t>otthont, a korábbi irodához képest megújult helyi programkínálattal és meghosszabbított</w:t>
      </w:r>
      <w:r>
        <w:rPr>
          <w:color w:val="000000"/>
        </w:rPr>
        <w:t xml:space="preserve"> </w:t>
      </w:r>
      <w:proofErr w:type="spellStart"/>
      <w:r w:rsidRPr="00155238">
        <w:rPr>
          <w:color w:val="000000"/>
        </w:rPr>
        <w:t>nyitvatartással</w:t>
      </w:r>
      <w:proofErr w:type="spellEnd"/>
      <w:r w:rsidRPr="00155238">
        <w:rPr>
          <w:color w:val="000000"/>
        </w:rPr>
        <w:t xml:space="preserve"> (nem időszakos irodaként működik, hanem egész évben, a múzeum nyitvatartási idejében). A "</w:t>
      </w:r>
      <w:r w:rsidR="006D0AFC">
        <w:rPr>
          <w:color w:val="000000"/>
        </w:rPr>
        <w:t>Völgységi</w:t>
      </w:r>
      <w:r w:rsidRPr="00155238">
        <w:rPr>
          <w:color w:val="000000"/>
        </w:rPr>
        <w:t xml:space="preserve"> Turisztikai Pont" működésének színvonalát a Völgységi Múzeum</w:t>
      </w:r>
      <w:r>
        <w:rPr>
          <w:color w:val="000000"/>
        </w:rPr>
        <w:t xml:space="preserve"> </w:t>
      </w:r>
      <w:r w:rsidRPr="00155238">
        <w:rPr>
          <w:color w:val="000000"/>
        </w:rPr>
        <w:t>munkatársai és Bonyhád Város Önkormányzata biztosítják</w:t>
      </w:r>
      <w:r w:rsidR="00436A0D">
        <w:rPr>
          <w:color w:val="000000"/>
        </w:rPr>
        <w:t>.</w:t>
      </w:r>
    </w:p>
    <w:p w:rsidR="002958B6" w:rsidRDefault="002958B6" w:rsidP="002958B6">
      <w:pPr>
        <w:jc w:val="both"/>
      </w:pPr>
      <w:r>
        <w:t>Kérem a tisztelt Képviselő-testületet</w:t>
      </w:r>
      <w:r w:rsidR="00D27001">
        <w:t xml:space="preserve">, hogy </w:t>
      </w:r>
      <w:r w:rsidR="0054075C">
        <w:t xml:space="preserve">döntsön a Bonyhádi </w:t>
      </w:r>
      <w:proofErr w:type="spellStart"/>
      <w:r w:rsidR="0054075C">
        <w:t>Tourinfrom</w:t>
      </w:r>
      <w:proofErr w:type="spellEnd"/>
      <w:r w:rsidR="0054075C">
        <w:t xml:space="preserve"> iroda átalakításáról</w:t>
      </w:r>
      <w:r w:rsidR="00436A0D">
        <w:t xml:space="preserve">, </w:t>
      </w:r>
      <w:r w:rsidR="00436A0D">
        <w:lastRenderedPageBreak/>
        <w:t xml:space="preserve">a </w:t>
      </w:r>
      <w:r w:rsidR="006D0AFC">
        <w:rPr>
          <w:color w:val="000000"/>
        </w:rPr>
        <w:t>Völgységi</w:t>
      </w:r>
      <w:r w:rsidR="00436A0D" w:rsidRPr="00155238">
        <w:rPr>
          <w:color w:val="000000"/>
        </w:rPr>
        <w:t xml:space="preserve"> Turisztikai Pont</w:t>
      </w:r>
      <w:r w:rsidR="00436A0D">
        <w:rPr>
          <w:color w:val="000000"/>
        </w:rPr>
        <w:t xml:space="preserve"> létrehozásáról.</w:t>
      </w:r>
    </w:p>
    <w:p w:rsidR="004E1567" w:rsidRDefault="004E1567" w:rsidP="0054075C">
      <w:pPr>
        <w:pStyle w:val="NormlWeb"/>
        <w:jc w:val="both"/>
        <w:rPr>
          <w:b/>
          <w:u w:val="single"/>
        </w:rPr>
      </w:pPr>
    </w:p>
    <w:p w:rsidR="0054075C" w:rsidRDefault="00D27001" w:rsidP="0054075C">
      <w:pPr>
        <w:pStyle w:val="NormlWeb"/>
        <w:jc w:val="both"/>
        <w:rPr>
          <w:b/>
          <w:u w:val="single"/>
        </w:rPr>
      </w:pPr>
      <w:r w:rsidRPr="00D27001">
        <w:rPr>
          <w:b/>
          <w:u w:val="single"/>
        </w:rPr>
        <w:t>Határozati javaslat:</w:t>
      </w:r>
    </w:p>
    <w:p w:rsidR="000776B9" w:rsidRDefault="00436A0D" w:rsidP="0054075C">
      <w:pPr>
        <w:pStyle w:val="NormlWeb"/>
        <w:jc w:val="both"/>
      </w:pPr>
      <w:r>
        <w:t xml:space="preserve">a.) </w:t>
      </w:r>
      <w:r w:rsidR="00D27001" w:rsidRPr="0054075C">
        <w:t xml:space="preserve">Bonyhád Város Önkormányzatának Képviselő-testülete </w:t>
      </w:r>
      <w:r w:rsidR="0054075C" w:rsidRPr="0054075C">
        <w:t xml:space="preserve">kezdeményezi Magyar Turizmus </w:t>
      </w:r>
      <w:proofErr w:type="spellStart"/>
      <w:r w:rsidR="0054075C" w:rsidRPr="0054075C">
        <w:t>Zrt</w:t>
      </w:r>
      <w:proofErr w:type="spellEnd"/>
      <w:r w:rsidR="0054075C" w:rsidRPr="0054075C">
        <w:t>. és a Völgységi Tájkutató Alapítvány között 2009. május 25-</w:t>
      </w:r>
      <w:r w:rsidR="0054075C">
        <w:t>é</w:t>
      </w:r>
      <w:r w:rsidR="0054075C" w:rsidRPr="0054075C">
        <w:t>n</w:t>
      </w:r>
      <w:r w:rsidR="0054075C">
        <w:t xml:space="preserve"> </w:t>
      </w:r>
      <w:r w:rsidR="0054075C" w:rsidRPr="0054075C">
        <w:t>kötött névhasználati szerződés felmondását</w:t>
      </w:r>
      <w:r w:rsidR="0054075C">
        <w:t xml:space="preserve">. </w:t>
      </w:r>
      <w:r w:rsidR="00467C93">
        <w:t>Felkéri a Völgységi Tájkutató Alapítvány kuratóriumát, hogy döntsön a szerződés felmondásáról.</w:t>
      </w:r>
    </w:p>
    <w:p w:rsidR="00436A0D" w:rsidRDefault="00436A0D" w:rsidP="001369CD">
      <w:pPr>
        <w:jc w:val="both"/>
      </w:pPr>
      <w:r>
        <w:t xml:space="preserve">b.) Bonyhád Város Önkormányzatának Képviselő-testülete </w:t>
      </w:r>
      <w:r w:rsidRPr="00155238">
        <w:rPr>
          <w:color w:val="000000"/>
        </w:rPr>
        <w:t>"</w:t>
      </w:r>
      <w:r w:rsidR="006D0AFC">
        <w:rPr>
          <w:color w:val="000000"/>
        </w:rPr>
        <w:t>Völgységi</w:t>
      </w:r>
      <w:r w:rsidRPr="00155238">
        <w:rPr>
          <w:color w:val="000000"/>
        </w:rPr>
        <w:t xml:space="preserve"> Turisztikai Pont"</w:t>
      </w:r>
      <w:r>
        <w:rPr>
          <w:color w:val="000000"/>
        </w:rPr>
        <w:t xml:space="preserve"> elnevezéssel turisztikai pontot alakít ki a Völgységi Múzeumon belül</w:t>
      </w:r>
      <w:r w:rsidR="009D433F">
        <w:rPr>
          <w:color w:val="000000"/>
        </w:rPr>
        <w:t>.</w:t>
      </w:r>
    </w:p>
    <w:p w:rsidR="00436A0D" w:rsidRDefault="00436A0D" w:rsidP="001369CD">
      <w:pPr>
        <w:jc w:val="both"/>
      </w:pPr>
    </w:p>
    <w:p w:rsidR="000776B9" w:rsidRDefault="000776B9" w:rsidP="001369CD">
      <w:pPr>
        <w:jc w:val="both"/>
      </w:pPr>
      <w:r>
        <w:t>Felelős: Filóné Ferencz Ibolya polgármester</w:t>
      </w:r>
    </w:p>
    <w:p w:rsidR="000776B9" w:rsidRDefault="000776B9" w:rsidP="000776B9">
      <w:pPr>
        <w:jc w:val="both"/>
      </w:pPr>
      <w:r>
        <w:t>Végrehajtásért felelős: dr. Brandt Huba osztályvezető</w:t>
      </w:r>
      <w:r w:rsidR="00436A0D">
        <w:t>- a határozat a) pontja tekintetében</w:t>
      </w:r>
    </w:p>
    <w:p w:rsidR="00436A0D" w:rsidRPr="00A35CE1" w:rsidRDefault="00436A0D" w:rsidP="000776B9">
      <w:pPr>
        <w:jc w:val="both"/>
      </w:pPr>
      <w:r>
        <w:tab/>
      </w:r>
      <w:r>
        <w:tab/>
      </w:r>
      <w:r>
        <w:tab/>
        <w:t xml:space="preserve"> </w:t>
      </w:r>
      <w:r w:rsidR="009D433F">
        <w:t xml:space="preserve"> dr. Farkas István Gergő igazgató- a határozat b) pontja tekintetében</w:t>
      </w:r>
    </w:p>
    <w:p w:rsidR="000776B9" w:rsidRDefault="00467C93" w:rsidP="001369CD">
      <w:pPr>
        <w:jc w:val="both"/>
      </w:pPr>
      <w:r>
        <w:t xml:space="preserve">Határozatról értesül: Völgységi Tájkutató Alapítvány </w:t>
      </w:r>
    </w:p>
    <w:p w:rsidR="009D433F" w:rsidRDefault="009D433F" w:rsidP="001369CD">
      <w:pPr>
        <w:jc w:val="both"/>
      </w:pPr>
      <w:r>
        <w:tab/>
      </w:r>
      <w:r>
        <w:tab/>
        <w:t xml:space="preserve">           Völgységi Múzeum </w:t>
      </w:r>
    </w:p>
    <w:p w:rsidR="00C94C88" w:rsidRDefault="00C94C88" w:rsidP="00E21A45"/>
    <w:p w:rsidR="00C94C88" w:rsidRPr="00311495" w:rsidRDefault="00C94C88" w:rsidP="00E21A45"/>
    <w:p w:rsidR="00E21A45" w:rsidRDefault="00E21A45" w:rsidP="00E21A45">
      <w:r w:rsidRPr="00311495">
        <w:t xml:space="preserve">Bonyhád, </w:t>
      </w:r>
      <w:r w:rsidR="00065146">
        <w:t>2021. szeptember 13.</w:t>
      </w:r>
    </w:p>
    <w:p w:rsidR="006E5BD9" w:rsidRPr="00311495" w:rsidRDefault="006E5BD9" w:rsidP="00E21A45"/>
    <w:p w:rsidR="00E21A45" w:rsidRPr="00311495" w:rsidRDefault="00E21A45" w:rsidP="00E21A45"/>
    <w:p w:rsidR="00E21A45" w:rsidRPr="00311495" w:rsidRDefault="00054665" w:rsidP="00054665">
      <w:pPr>
        <w:ind w:left="2124" w:firstLine="708"/>
      </w:pPr>
      <w:r>
        <w:tab/>
      </w:r>
      <w:r>
        <w:tab/>
      </w:r>
      <w:r>
        <w:tab/>
      </w:r>
      <w:r>
        <w:tab/>
        <w:t xml:space="preserve">    Fil</w:t>
      </w:r>
      <w:r w:rsidR="00115C2C">
        <w:t>óné Ferencz Ibolya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5C2C">
        <w:t>polgármester</w:t>
      </w:r>
    </w:p>
    <w:p w:rsidR="00E21A45" w:rsidRPr="00311495" w:rsidRDefault="00E21A45" w:rsidP="00E21A45">
      <w:pPr>
        <w:widowControl/>
        <w:suppressAutoHyphens w:val="0"/>
        <w:jc w:val="both"/>
      </w:pPr>
    </w:p>
    <w:p w:rsidR="00E21A45" w:rsidRPr="00311495" w:rsidRDefault="00E21A45" w:rsidP="00E21A45">
      <w:pPr>
        <w:widowControl/>
        <w:suppressAutoHyphens w:val="0"/>
        <w:jc w:val="both"/>
      </w:pPr>
    </w:p>
    <w:p w:rsidR="00E21A45" w:rsidRPr="00311495" w:rsidRDefault="00E21A45" w:rsidP="00E21A45">
      <w:pPr>
        <w:widowControl/>
        <w:suppressAutoHyphens w:val="0"/>
        <w:jc w:val="both"/>
      </w:pPr>
    </w:p>
    <w:p w:rsidR="009F053F" w:rsidRPr="00311495" w:rsidRDefault="009F053F" w:rsidP="00E21A45">
      <w:pPr>
        <w:widowControl/>
        <w:suppressAutoHyphens w:val="0"/>
        <w:jc w:val="both"/>
      </w:pPr>
    </w:p>
    <w:sectPr w:rsidR="009F053F" w:rsidRPr="00311495" w:rsidSect="00054665">
      <w:headerReference w:type="first" r:id="rId7"/>
      <w:pgSz w:w="11906" w:h="16838" w:code="9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A7" w:rsidRDefault="006B49A7" w:rsidP="00E21A45">
      <w:r>
        <w:separator/>
      </w:r>
    </w:p>
  </w:endnote>
  <w:endnote w:type="continuationSeparator" w:id="0">
    <w:p w:rsidR="006B49A7" w:rsidRDefault="006B49A7" w:rsidP="00E2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A7" w:rsidRDefault="006B49A7" w:rsidP="00E21A45">
      <w:r>
        <w:separator/>
      </w:r>
    </w:p>
  </w:footnote>
  <w:footnote w:type="continuationSeparator" w:id="0">
    <w:p w:rsidR="006B49A7" w:rsidRDefault="006B49A7" w:rsidP="00E21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24" w:rsidRDefault="00AD5724" w:rsidP="00071E0A">
    <w:pPr>
      <w:pStyle w:val="lfej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-107315</wp:posOffset>
          </wp:positionV>
          <wp:extent cx="1285875" cy="885825"/>
          <wp:effectExtent l="19050" t="0" r="9525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D5724" w:rsidRDefault="006B49A7" w:rsidP="00071E0A">
    <w:pPr>
      <w:pStyle w:val="lfej"/>
      <w:jc w:val="right"/>
    </w:pPr>
    <w:r>
      <w:tab/>
    </w:r>
  </w:p>
  <w:p w:rsidR="006B49A7" w:rsidRDefault="006B49A7" w:rsidP="00071E0A">
    <w:pPr>
      <w:pStyle w:val="lfej"/>
      <w:jc w:val="right"/>
      <w:rPr>
        <w:b/>
        <w:sz w:val="36"/>
        <w:szCs w:val="36"/>
      </w:rPr>
    </w:pPr>
    <w:r>
      <w:rPr>
        <w:b/>
        <w:sz w:val="36"/>
        <w:szCs w:val="36"/>
      </w:rPr>
      <w:t>Bonyhád Város Önkormányzata</w:t>
    </w:r>
  </w:p>
  <w:p w:rsidR="006B49A7" w:rsidRDefault="006B49A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3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2F"/>
    <w:multiLevelType w:val="singleLevel"/>
    <w:tmpl w:val="0000002F"/>
    <w:name w:val="WW8Num47"/>
    <w:lvl w:ilvl="0">
      <w:start w:val="1"/>
      <w:numFmt w:val="bullet"/>
      <w:lvlText w:val="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39"/>
    <w:multiLevelType w:val="multilevel"/>
    <w:tmpl w:val="00000039"/>
    <w:name w:val="WW8Num57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5385415"/>
    <w:multiLevelType w:val="hybridMultilevel"/>
    <w:tmpl w:val="7244F7AE"/>
    <w:lvl w:ilvl="0" w:tplc="0D8ABB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55F9A"/>
    <w:multiLevelType w:val="hybridMultilevel"/>
    <w:tmpl w:val="CEBEF5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9380A"/>
    <w:multiLevelType w:val="hybridMultilevel"/>
    <w:tmpl w:val="970638F2"/>
    <w:lvl w:ilvl="0" w:tplc="0D28FA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1CA8"/>
    <w:multiLevelType w:val="hybridMultilevel"/>
    <w:tmpl w:val="0994D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F3F79"/>
    <w:multiLevelType w:val="hybridMultilevel"/>
    <w:tmpl w:val="A3D83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F3F66"/>
    <w:multiLevelType w:val="hybridMultilevel"/>
    <w:tmpl w:val="BF1E81B0"/>
    <w:lvl w:ilvl="0" w:tplc="040E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142C2145"/>
    <w:multiLevelType w:val="hybridMultilevel"/>
    <w:tmpl w:val="8C02B54A"/>
    <w:lvl w:ilvl="0" w:tplc="2F66B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66DEC"/>
    <w:multiLevelType w:val="hybridMultilevel"/>
    <w:tmpl w:val="AF60699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56B5480"/>
    <w:multiLevelType w:val="hybridMultilevel"/>
    <w:tmpl w:val="C53C0192"/>
    <w:lvl w:ilvl="0" w:tplc="51F6D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C5A34"/>
    <w:multiLevelType w:val="hybridMultilevel"/>
    <w:tmpl w:val="7F7AD778"/>
    <w:lvl w:ilvl="0" w:tplc="D93670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88BC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C8F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4467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0EB4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4AE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7CA8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9062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6E9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7A71DEF"/>
    <w:multiLevelType w:val="hybridMultilevel"/>
    <w:tmpl w:val="6D468BAE"/>
    <w:lvl w:ilvl="0" w:tplc="F83238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D770D"/>
    <w:multiLevelType w:val="hybridMultilevel"/>
    <w:tmpl w:val="644072D0"/>
    <w:lvl w:ilvl="0" w:tplc="261E999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7DF4"/>
    <w:multiLevelType w:val="multilevel"/>
    <w:tmpl w:val="B6A8EBC8"/>
    <w:styleLink w:val="WWNum47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1FB55EF"/>
    <w:multiLevelType w:val="hybridMultilevel"/>
    <w:tmpl w:val="808CEC1A"/>
    <w:lvl w:ilvl="0" w:tplc="F026A140">
      <w:start w:val="3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7">
    <w:nsid w:val="22467D98"/>
    <w:multiLevelType w:val="hybridMultilevel"/>
    <w:tmpl w:val="7E4A80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B7967"/>
    <w:multiLevelType w:val="multilevel"/>
    <w:tmpl w:val="67D0318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a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9">
    <w:nsid w:val="3CC51938"/>
    <w:multiLevelType w:val="hybridMultilevel"/>
    <w:tmpl w:val="0310EA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B5454"/>
    <w:multiLevelType w:val="hybridMultilevel"/>
    <w:tmpl w:val="8B72076C"/>
    <w:lvl w:ilvl="0" w:tplc="9CE21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9343E"/>
    <w:multiLevelType w:val="hybridMultilevel"/>
    <w:tmpl w:val="F5DECFFC"/>
    <w:lvl w:ilvl="0" w:tplc="4426B218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6C4008D"/>
    <w:multiLevelType w:val="hybridMultilevel"/>
    <w:tmpl w:val="482E7AE6"/>
    <w:lvl w:ilvl="0" w:tplc="D75A57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43212"/>
    <w:multiLevelType w:val="hybridMultilevel"/>
    <w:tmpl w:val="22C68F0C"/>
    <w:lvl w:ilvl="0" w:tplc="26BE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914E3"/>
    <w:multiLevelType w:val="hybridMultilevel"/>
    <w:tmpl w:val="EA9E52E8"/>
    <w:lvl w:ilvl="0" w:tplc="040E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5">
    <w:nsid w:val="4C9108F7"/>
    <w:multiLevelType w:val="hybridMultilevel"/>
    <w:tmpl w:val="94307472"/>
    <w:lvl w:ilvl="0" w:tplc="A036BF0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50" w:hanging="360"/>
      </w:pPr>
    </w:lvl>
    <w:lvl w:ilvl="2" w:tplc="040E001B" w:tentative="1">
      <w:start w:val="1"/>
      <w:numFmt w:val="lowerRoman"/>
      <w:lvlText w:val="%3."/>
      <w:lvlJc w:val="right"/>
      <w:pPr>
        <w:ind w:left="7470" w:hanging="180"/>
      </w:pPr>
    </w:lvl>
    <w:lvl w:ilvl="3" w:tplc="040E000F" w:tentative="1">
      <w:start w:val="1"/>
      <w:numFmt w:val="decimal"/>
      <w:lvlText w:val="%4."/>
      <w:lvlJc w:val="left"/>
      <w:pPr>
        <w:ind w:left="8190" w:hanging="360"/>
      </w:pPr>
    </w:lvl>
    <w:lvl w:ilvl="4" w:tplc="040E0019" w:tentative="1">
      <w:start w:val="1"/>
      <w:numFmt w:val="lowerLetter"/>
      <w:lvlText w:val="%5."/>
      <w:lvlJc w:val="left"/>
      <w:pPr>
        <w:ind w:left="8910" w:hanging="360"/>
      </w:pPr>
    </w:lvl>
    <w:lvl w:ilvl="5" w:tplc="040E001B" w:tentative="1">
      <w:start w:val="1"/>
      <w:numFmt w:val="lowerRoman"/>
      <w:lvlText w:val="%6."/>
      <w:lvlJc w:val="right"/>
      <w:pPr>
        <w:ind w:left="9630" w:hanging="180"/>
      </w:pPr>
    </w:lvl>
    <w:lvl w:ilvl="6" w:tplc="040E000F" w:tentative="1">
      <w:start w:val="1"/>
      <w:numFmt w:val="decimal"/>
      <w:lvlText w:val="%7."/>
      <w:lvlJc w:val="left"/>
      <w:pPr>
        <w:ind w:left="10350" w:hanging="360"/>
      </w:pPr>
    </w:lvl>
    <w:lvl w:ilvl="7" w:tplc="040E0019" w:tentative="1">
      <w:start w:val="1"/>
      <w:numFmt w:val="lowerLetter"/>
      <w:lvlText w:val="%8."/>
      <w:lvlJc w:val="left"/>
      <w:pPr>
        <w:ind w:left="11070" w:hanging="360"/>
      </w:pPr>
    </w:lvl>
    <w:lvl w:ilvl="8" w:tplc="040E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6">
    <w:nsid w:val="508672D8"/>
    <w:multiLevelType w:val="hybridMultilevel"/>
    <w:tmpl w:val="1A72C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D2E33"/>
    <w:multiLevelType w:val="hybridMultilevel"/>
    <w:tmpl w:val="281E5352"/>
    <w:lvl w:ilvl="0" w:tplc="DA3A8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326B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BE20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062E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C469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2CE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D9AA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51A8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CCE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8">
    <w:nsid w:val="5A9B2AFF"/>
    <w:multiLevelType w:val="hybridMultilevel"/>
    <w:tmpl w:val="776CD4A4"/>
    <w:lvl w:ilvl="0" w:tplc="75C200EA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471EB"/>
    <w:multiLevelType w:val="hybridMultilevel"/>
    <w:tmpl w:val="0978BC54"/>
    <w:lvl w:ilvl="0" w:tplc="75C20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0862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1CFC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A56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F8B7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4A62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46E0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186E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B452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BB329A2"/>
    <w:multiLevelType w:val="hybridMultilevel"/>
    <w:tmpl w:val="CC56B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E4A0C"/>
    <w:multiLevelType w:val="hybridMultilevel"/>
    <w:tmpl w:val="0310EA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F7127"/>
    <w:multiLevelType w:val="hybridMultilevel"/>
    <w:tmpl w:val="90327B18"/>
    <w:lvl w:ilvl="0" w:tplc="040E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3">
    <w:nsid w:val="725620A7"/>
    <w:multiLevelType w:val="hybridMultilevel"/>
    <w:tmpl w:val="AA122420"/>
    <w:lvl w:ilvl="0" w:tplc="55A4D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B72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47AF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1308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EA2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2686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4C8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45E4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D669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4">
    <w:nsid w:val="79A750CA"/>
    <w:multiLevelType w:val="hybridMultilevel"/>
    <w:tmpl w:val="93220812"/>
    <w:lvl w:ilvl="0" w:tplc="5F22F99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23FB6"/>
    <w:multiLevelType w:val="hybridMultilevel"/>
    <w:tmpl w:val="EA42632C"/>
    <w:lvl w:ilvl="0" w:tplc="040E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6">
    <w:nsid w:val="7A4D3A34"/>
    <w:multiLevelType w:val="hybridMultilevel"/>
    <w:tmpl w:val="50C06D04"/>
    <w:lvl w:ilvl="0" w:tplc="2F66B06C">
      <w:numFmt w:val="bullet"/>
      <w:lvlText w:val="-"/>
      <w:lvlJc w:val="left"/>
      <w:pPr>
        <w:ind w:left="659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37">
    <w:nsid w:val="7A9B5667"/>
    <w:multiLevelType w:val="hybridMultilevel"/>
    <w:tmpl w:val="F38C068A"/>
    <w:lvl w:ilvl="0" w:tplc="305A5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5F40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F10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4F0D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C1C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8B65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566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6528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4D44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8">
    <w:nsid w:val="7B2C1903"/>
    <w:multiLevelType w:val="hybridMultilevel"/>
    <w:tmpl w:val="34724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E301EC"/>
    <w:multiLevelType w:val="hybridMultilevel"/>
    <w:tmpl w:val="B8725FF2"/>
    <w:lvl w:ilvl="0" w:tplc="75C200EA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F22C6"/>
    <w:multiLevelType w:val="hybridMultilevel"/>
    <w:tmpl w:val="7D4AF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CA751C"/>
    <w:multiLevelType w:val="multilevel"/>
    <w:tmpl w:val="56AC6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38"/>
  </w:num>
  <w:num w:numId="3">
    <w:abstractNumId w:val="9"/>
  </w:num>
  <w:num w:numId="4">
    <w:abstractNumId w:val="3"/>
  </w:num>
  <w:num w:numId="5">
    <w:abstractNumId w:val="16"/>
  </w:num>
  <w:num w:numId="6">
    <w:abstractNumId w:val="40"/>
  </w:num>
  <w:num w:numId="7">
    <w:abstractNumId w:val="26"/>
  </w:num>
  <w:num w:numId="8">
    <w:abstractNumId w:val="36"/>
  </w:num>
  <w:num w:numId="9">
    <w:abstractNumId w:val="31"/>
  </w:num>
  <w:num w:numId="10">
    <w:abstractNumId w:val="17"/>
  </w:num>
  <w:num w:numId="11">
    <w:abstractNumId w:val="18"/>
  </w:num>
  <w:num w:numId="12">
    <w:abstractNumId w:val="19"/>
  </w:num>
  <w:num w:numId="13">
    <w:abstractNumId w:val="25"/>
  </w:num>
  <w:num w:numId="14">
    <w:abstractNumId w:val="0"/>
  </w:num>
  <w:num w:numId="15">
    <w:abstractNumId w:val="1"/>
  </w:num>
  <w:num w:numId="16">
    <w:abstractNumId w:val="15"/>
  </w:num>
  <w:num w:numId="17">
    <w:abstractNumId w:val="2"/>
  </w:num>
  <w:num w:numId="18">
    <w:abstractNumId w:val="23"/>
  </w:num>
  <w:num w:numId="19">
    <w:abstractNumId w:val="35"/>
  </w:num>
  <w:num w:numId="20">
    <w:abstractNumId w:val="32"/>
  </w:num>
  <w:num w:numId="21">
    <w:abstractNumId w:val="8"/>
  </w:num>
  <w:num w:numId="22">
    <w:abstractNumId w:val="30"/>
  </w:num>
  <w:num w:numId="23">
    <w:abstractNumId w:val="24"/>
  </w:num>
  <w:num w:numId="24">
    <w:abstractNumId w:val="22"/>
  </w:num>
  <w:num w:numId="25">
    <w:abstractNumId w:val="10"/>
  </w:num>
  <w:num w:numId="26">
    <w:abstractNumId w:val="29"/>
  </w:num>
  <w:num w:numId="27">
    <w:abstractNumId w:val="12"/>
  </w:num>
  <w:num w:numId="28">
    <w:abstractNumId w:val="39"/>
  </w:num>
  <w:num w:numId="29">
    <w:abstractNumId w:val="28"/>
  </w:num>
  <w:num w:numId="30">
    <w:abstractNumId w:val="6"/>
  </w:num>
  <w:num w:numId="31">
    <w:abstractNumId w:val="11"/>
  </w:num>
  <w:num w:numId="32">
    <w:abstractNumId w:val="41"/>
  </w:num>
  <w:num w:numId="33">
    <w:abstractNumId w:val="21"/>
  </w:num>
  <w:num w:numId="34">
    <w:abstractNumId w:val="33"/>
  </w:num>
  <w:num w:numId="35">
    <w:abstractNumId w:val="27"/>
  </w:num>
  <w:num w:numId="36">
    <w:abstractNumId w:val="37"/>
  </w:num>
  <w:num w:numId="37">
    <w:abstractNumId w:val="5"/>
  </w:num>
  <w:num w:numId="38">
    <w:abstractNumId w:val="7"/>
  </w:num>
  <w:num w:numId="39">
    <w:abstractNumId w:val="14"/>
  </w:num>
  <w:num w:numId="40">
    <w:abstractNumId w:val="34"/>
  </w:num>
  <w:num w:numId="41">
    <w:abstractNumId w:val="2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E21A45"/>
    <w:rsid w:val="00051EEA"/>
    <w:rsid w:val="00054665"/>
    <w:rsid w:val="00065146"/>
    <w:rsid w:val="00071E0A"/>
    <w:rsid w:val="000776B9"/>
    <w:rsid w:val="000B4916"/>
    <w:rsid w:val="000D6551"/>
    <w:rsid w:val="000F1359"/>
    <w:rsid w:val="000F50EE"/>
    <w:rsid w:val="0010236C"/>
    <w:rsid w:val="00115C2C"/>
    <w:rsid w:val="00131D2B"/>
    <w:rsid w:val="001369CD"/>
    <w:rsid w:val="00155238"/>
    <w:rsid w:val="00172E66"/>
    <w:rsid w:val="001936B1"/>
    <w:rsid w:val="001B1502"/>
    <w:rsid w:val="00252759"/>
    <w:rsid w:val="002958B6"/>
    <w:rsid w:val="00311495"/>
    <w:rsid w:val="00313266"/>
    <w:rsid w:val="00355169"/>
    <w:rsid w:val="003B2AD4"/>
    <w:rsid w:val="004015AF"/>
    <w:rsid w:val="00424C96"/>
    <w:rsid w:val="00436A0D"/>
    <w:rsid w:val="00436EEB"/>
    <w:rsid w:val="00467C93"/>
    <w:rsid w:val="004A6B5D"/>
    <w:rsid w:val="004C2EDE"/>
    <w:rsid w:val="004C6203"/>
    <w:rsid w:val="004E1567"/>
    <w:rsid w:val="00513292"/>
    <w:rsid w:val="0054075C"/>
    <w:rsid w:val="00570854"/>
    <w:rsid w:val="005B4E29"/>
    <w:rsid w:val="005C476D"/>
    <w:rsid w:val="005D7121"/>
    <w:rsid w:val="005F61F9"/>
    <w:rsid w:val="00615530"/>
    <w:rsid w:val="0061632A"/>
    <w:rsid w:val="0062344A"/>
    <w:rsid w:val="0065025C"/>
    <w:rsid w:val="0067247B"/>
    <w:rsid w:val="006777D7"/>
    <w:rsid w:val="00684516"/>
    <w:rsid w:val="006A1DC8"/>
    <w:rsid w:val="006A310D"/>
    <w:rsid w:val="006B49A7"/>
    <w:rsid w:val="006C5167"/>
    <w:rsid w:val="006D0AFC"/>
    <w:rsid w:val="006E5BD9"/>
    <w:rsid w:val="00703C65"/>
    <w:rsid w:val="00714273"/>
    <w:rsid w:val="007B4962"/>
    <w:rsid w:val="008044E5"/>
    <w:rsid w:val="008052D1"/>
    <w:rsid w:val="008109E4"/>
    <w:rsid w:val="00820DD9"/>
    <w:rsid w:val="008216E5"/>
    <w:rsid w:val="00840647"/>
    <w:rsid w:val="008829D1"/>
    <w:rsid w:val="0093064B"/>
    <w:rsid w:val="00966566"/>
    <w:rsid w:val="009B4A5F"/>
    <w:rsid w:val="009D433F"/>
    <w:rsid w:val="009F053F"/>
    <w:rsid w:val="00A42827"/>
    <w:rsid w:val="00AC5E45"/>
    <w:rsid w:val="00AD5724"/>
    <w:rsid w:val="00AD7D5C"/>
    <w:rsid w:val="00B00144"/>
    <w:rsid w:val="00B10243"/>
    <w:rsid w:val="00B35C4E"/>
    <w:rsid w:val="00B55A0F"/>
    <w:rsid w:val="00B74984"/>
    <w:rsid w:val="00B76665"/>
    <w:rsid w:val="00B877C4"/>
    <w:rsid w:val="00BA3D4B"/>
    <w:rsid w:val="00BA7B7B"/>
    <w:rsid w:val="00BB0943"/>
    <w:rsid w:val="00C40CA3"/>
    <w:rsid w:val="00C45935"/>
    <w:rsid w:val="00C57815"/>
    <w:rsid w:val="00C62B84"/>
    <w:rsid w:val="00C92E25"/>
    <w:rsid w:val="00C94C88"/>
    <w:rsid w:val="00CA6F45"/>
    <w:rsid w:val="00CB31A8"/>
    <w:rsid w:val="00CB48FE"/>
    <w:rsid w:val="00CF1A85"/>
    <w:rsid w:val="00D241DF"/>
    <w:rsid w:val="00D261F7"/>
    <w:rsid w:val="00D27001"/>
    <w:rsid w:val="00D933FA"/>
    <w:rsid w:val="00E04DBF"/>
    <w:rsid w:val="00E21A45"/>
    <w:rsid w:val="00E64BA6"/>
    <w:rsid w:val="00E81A30"/>
    <w:rsid w:val="00EC5634"/>
    <w:rsid w:val="00ED2526"/>
    <w:rsid w:val="00EE37B7"/>
    <w:rsid w:val="00EE4DC8"/>
    <w:rsid w:val="00F060CE"/>
    <w:rsid w:val="00F0678A"/>
    <w:rsid w:val="00F22653"/>
    <w:rsid w:val="00F41DB5"/>
    <w:rsid w:val="00F43CEA"/>
    <w:rsid w:val="00F43F6E"/>
    <w:rsid w:val="00F730B4"/>
    <w:rsid w:val="00F94639"/>
    <w:rsid w:val="00F95EA2"/>
    <w:rsid w:val="00FA4EC3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A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1"/>
    <w:qFormat/>
    <w:rsid w:val="00E21A45"/>
    <w:pPr>
      <w:keepNext/>
      <w:widowControl/>
      <w:suppressAutoHyphens w:val="0"/>
      <w:ind w:firstLine="708"/>
      <w:jc w:val="both"/>
      <w:outlineLvl w:val="0"/>
    </w:pPr>
    <w:rPr>
      <w:sz w:val="28"/>
      <w:szCs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E21A45"/>
    <w:pPr>
      <w:keepNext/>
      <w:widowControl/>
      <w:suppressAutoHyphens w:val="0"/>
      <w:jc w:val="both"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E21A45"/>
    <w:pPr>
      <w:keepNext/>
      <w:widowControl/>
      <w:suppressAutoHyphens w:val="0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E21A45"/>
    <w:pPr>
      <w:keepNext/>
      <w:widowControl/>
      <w:suppressAutoHyphens w:val="0"/>
      <w:jc w:val="both"/>
      <w:outlineLvl w:val="3"/>
    </w:pPr>
    <w:rPr>
      <w:i/>
      <w:color w:val="000000"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E21A45"/>
    <w:pPr>
      <w:keepNext/>
      <w:widowControl/>
      <w:suppressAutoHyphens w:val="0"/>
      <w:ind w:firstLine="708"/>
      <w:jc w:val="both"/>
      <w:outlineLvl w:val="4"/>
    </w:pPr>
    <w:rPr>
      <w:szCs w:val="20"/>
    </w:rPr>
  </w:style>
  <w:style w:type="paragraph" w:styleId="Cmsor6">
    <w:name w:val="heading 6"/>
    <w:basedOn w:val="Norml"/>
    <w:next w:val="Norml"/>
    <w:link w:val="Cmsor6Char"/>
    <w:qFormat/>
    <w:rsid w:val="00E21A45"/>
    <w:pPr>
      <w:keepNext/>
      <w:widowControl/>
      <w:suppressAutoHyphens w:val="0"/>
      <w:jc w:val="center"/>
      <w:outlineLvl w:val="5"/>
    </w:pPr>
    <w:rPr>
      <w:b/>
      <w:i/>
      <w:iCs/>
      <w:szCs w:val="20"/>
    </w:rPr>
  </w:style>
  <w:style w:type="paragraph" w:styleId="Cmsor7">
    <w:name w:val="heading 7"/>
    <w:basedOn w:val="Norml"/>
    <w:next w:val="Norml"/>
    <w:link w:val="Cmsor7Char"/>
    <w:qFormat/>
    <w:rsid w:val="00E21A45"/>
    <w:pPr>
      <w:keepNext/>
      <w:widowControl/>
      <w:tabs>
        <w:tab w:val="left" w:pos="4962"/>
        <w:tab w:val="left" w:pos="7371"/>
      </w:tabs>
      <w:suppressAutoHyphens w:val="0"/>
      <w:jc w:val="both"/>
      <w:outlineLvl w:val="6"/>
    </w:pPr>
    <w:rPr>
      <w:sz w:val="26"/>
      <w:szCs w:val="20"/>
    </w:rPr>
  </w:style>
  <w:style w:type="paragraph" w:styleId="Cmsor8">
    <w:name w:val="heading 8"/>
    <w:basedOn w:val="Norml"/>
    <w:next w:val="Norml"/>
    <w:link w:val="Cmsor8Char"/>
    <w:qFormat/>
    <w:rsid w:val="00E21A45"/>
    <w:pPr>
      <w:keepNext/>
      <w:widowControl/>
      <w:suppressAutoHyphens w:val="0"/>
      <w:outlineLvl w:val="7"/>
    </w:pPr>
    <w:rPr>
      <w:bCs/>
      <w:i/>
      <w:szCs w:val="20"/>
    </w:rPr>
  </w:style>
  <w:style w:type="paragraph" w:styleId="Cmsor9">
    <w:name w:val="heading 9"/>
    <w:basedOn w:val="Norml"/>
    <w:next w:val="Norml"/>
    <w:link w:val="Cmsor9Char"/>
    <w:qFormat/>
    <w:rsid w:val="00E21A45"/>
    <w:pPr>
      <w:keepNext/>
      <w:widowControl/>
      <w:suppressAutoHyphens w:val="0"/>
      <w:outlineLvl w:val="8"/>
    </w:pPr>
    <w:rPr>
      <w:b/>
      <w:bCs/>
      <w:color w:val="00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E21A45"/>
    <w:pPr>
      <w:widowControl/>
      <w:suppressAutoHyphens w:val="0"/>
      <w:spacing w:before="100" w:beforeAutospacing="1" w:after="100" w:afterAutospacing="1"/>
    </w:pPr>
    <w:rPr>
      <w:color w:val="000000"/>
    </w:rPr>
  </w:style>
  <w:style w:type="character" w:customStyle="1" w:styleId="Cmsor1Char">
    <w:name w:val="Címsor 1 Char"/>
    <w:basedOn w:val="Bekezdsalapbettpusa"/>
    <w:uiPriority w:val="9"/>
    <w:rsid w:val="00E21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E21A4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21A4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21A45"/>
    <w:rPr>
      <w:rFonts w:ascii="Times New Roman" w:eastAsia="Times New Roman" w:hAnsi="Times New Roman" w:cs="Times New Roman"/>
      <w:i/>
      <w:color w:val="000000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21A4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21A45"/>
    <w:rPr>
      <w:rFonts w:ascii="Times New Roman" w:eastAsia="Times New Roman" w:hAnsi="Times New Roman" w:cs="Times New Roman"/>
      <w:b/>
      <w:i/>
      <w:iCs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21A45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21A45"/>
    <w:rPr>
      <w:rFonts w:ascii="Times New Roman" w:eastAsia="Times New Roman" w:hAnsi="Times New Roman" w:cs="Times New Roman"/>
      <w:bCs/>
      <w:i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21A45"/>
    <w:rPr>
      <w:rFonts w:ascii="Times New Roman" w:eastAsia="Times New Roman" w:hAnsi="Times New Roman" w:cs="Times New Roman"/>
      <w:b/>
      <w:bCs/>
      <w:color w:val="000000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E21A45"/>
    <w:pPr>
      <w:widowControl/>
      <w:suppressAutoHyphens w:val="0"/>
      <w:spacing w:after="120"/>
    </w:pPr>
  </w:style>
  <w:style w:type="character" w:customStyle="1" w:styleId="SzvegtrzsChar">
    <w:name w:val="Szövegtörzs Char"/>
    <w:basedOn w:val="Bekezdsalapbettpusa"/>
    <w:link w:val="Szvegtrzs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E21A45"/>
    <w:pPr>
      <w:widowControl/>
      <w:suppressAutoHyphens w:val="0"/>
      <w:ind w:left="720"/>
      <w:contextualSpacing/>
    </w:pPr>
  </w:style>
  <w:style w:type="paragraph" w:styleId="Szvegtrzs2">
    <w:name w:val="Body Text 2"/>
    <w:basedOn w:val="Norml"/>
    <w:link w:val="Szvegtrzs2Char"/>
    <w:rsid w:val="00E21A45"/>
    <w:pPr>
      <w:widowControl/>
      <w:suppressAutoHyphens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2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nhideWhenUsed/>
    <w:rsid w:val="00E21A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21A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E21A4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E21A45"/>
    <w:pPr>
      <w:widowControl/>
      <w:suppressAutoHyphens w:val="0"/>
      <w:jc w:val="both"/>
    </w:pPr>
    <w:rPr>
      <w:color w:val="000000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E21A45"/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styleId="Hiperhivatkozs">
    <w:name w:val="Hyperlink"/>
    <w:semiHidden/>
    <w:rsid w:val="00E21A45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E21A45"/>
    <w:pPr>
      <w:widowControl/>
      <w:suppressAutoHyphens w:val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21A45"/>
    <w:rPr>
      <w:rFonts w:ascii="Tahoma" w:eastAsia="Times New Roman" w:hAnsi="Tahoma" w:cs="Tahoma"/>
      <w:sz w:val="16"/>
      <w:szCs w:val="16"/>
      <w:lang w:eastAsia="hu-HU"/>
    </w:rPr>
  </w:style>
  <w:style w:type="character" w:styleId="Oldalszm">
    <w:name w:val="page number"/>
    <w:basedOn w:val="Bekezdsalapbettpusa"/>
    <w:semiHidden/>
    <w:rsid w:val="00E21A45"/>
  </w:style>
  <w:style w:type="paragraph" w:styleId="Szvegtrzsbehzssal">
    <w:name w:val="Body Text Indent"/>
    <w:basedOn w:val="Norml"/>
    <w:link w:val="SzvegtrzsbehzssalChar"/>
    <w:semiHidden/>
    <w:rsid w:val="00E21A45"/>
    <w:pPr>
      <w:widowControl/>
      <w:suppressAutoHyphens w:val="0"/>
      <w:ind w:left="426" w:hanging="426"/>
      <w:jc w:val="both"/>
    </w:pPr>
    <w:rPr>
      <w:color w:val="000000"/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21A45"/>
    <w:rPr>
      <w:rFonts w:ascii="Times New Roman" w:eastAsia="Times New Roman" w:hAnsi="Times New Roman" w:cs="Times New Roman"/>
      <w:color w:val="000000"/>
      <w:sz w:val="26"/>
      <w:szCs w:val="20"/>
      <w:lang w:eastAsia="hu-HU"/>
    </w:rPr>
  </w:style>
  <w:style w:type="paragraph" w:customStyle="1" w:styleId="WW-Szvegtrzs2">
    <w:name w:val="WW-Szövegtörzs 2"/>
    <w:basedOn w:val="Norml"/>
    <w:rsid w:val="00E21A45"/>
    <w:pPr>
      <w:widowControl/>
      <w:jc w:val="both"/>
    </w:pPr>
    <w:rPr>
      <w:color w:val="000000"/>
      <w:szCs w:val="20"/>
      <w:lang w:eastAsia="ar-SA"/>
    </w:rPr>
  </w:style>
  <w:style w:type="character" w:styleId="Mrltotthiperhivatkozs">
    <w:name w:val="FollowedHyperlink"/>
    <w:semiHidden/>
    <w:rsid w:val="00E21A45"/>
    <w:rPr>
      <w:color w:val="800080"/>
      <w:u w:val="single"/>
    </w:rPr>
  </w:style>
  <w:style w:type="paragraph" w:customStyle="1" w:styleId="WW-Szvegtrzs3">
    <w:name w:val="WW-Szövegtörzs 3"/>
    <w:basedOn w:val="Norml"/>
    <w:uiPriority w:val="99"/>
    <w:rsid w:val="00E21A45"/>
    <w:pPr>
      <w:widowControl/>
      <w:spacing w:after="120"/>
    </w:pPr>
    <w:rPr>
      <w:color w:val="000000"/>
      <w:sz w:val="16"/>
      <w:szCs w:val="16"/>
      <w:lang w:eastAsia="ar-SA"/>
    </w:rPr>
  </w:style>
  <w:style w:type="paragraph" w:customStyle="1" w:styleId="WW-Szvegtrzs21">
    <w:name w:val="WW-Szövegtörzs 21"/>
    <w:basedOn w:val="Norml"/>
    <w:uiPriority w:val="99"/>
    <w:rsid w:val="00E21A45"/>
    <w:pPr>
      <w:widowControl/>
      <w:spacing w:after="120" w:line="480" w:lineRule="auto"/>
    </w:pPr>
    <w:rPr>
      <w:color w:val="000000"/>
      <w:lang w:eastAsia="ar-SA"/>
    </w:rPr>
  </w:style>
  <w:style w:type="paragraph" w:customStyle="1" w:styleId="Standard">
    <w:name w:val="Standard"/>
    <w:rsid w:val="00E21A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ar-SA"/>
    </w:rPr>
  </w:style>
  <w:style w:type="numbering" w:customStyle="1" w:styleId="WWNum47">
    <w:name w:val="WWNum47"/>
    <w:basedOn w:val="Nemlista"/>
    <w:rsid w:val="00E21A45"/>
    <w:pPr>
      <w:numPr>
        <w:numId w:val="16"/>
      </w:numPr>
    </w:pPr>
  </w:style>
  <w:style w:type="character" w:customStyle="1" w:styleId="Cmsor1Char1">
    <w:name w:val="Címsor 1 Char1"/>
    <w:link w:val="Cmsor1"/>
    <w:locked/>
    <w:rsid w:val="00E21A45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customStyle="1" w:styleId="Textbody">
    <w:name w:val="Text body"/>
    <w:basedOn w:val="Standard"/>
    <w:rsid w:val="00E21A45"/>
    <w:pPr>
      <w:spacing w:after="120"/>
    </w:pPr>
  </w:style>
  <w:style w:type="paragraph" w:customStyle="1" w:styleId="Szvegtrzs21">
    <w:name w:val="Szövegtörzs 21"/>
    <w:basedOn w:val="Norml"/>
    <w:uiPriority w:val="99"/>
    <w:rsid w:val="00E21A45"/>
    <w:pPr>
      <w:jc w:val="both"/>
    </w:pPr>
    <w:rPr>
      <w:rFonts w:cs="Calibri"/>
      <w:sz w:val="28"/>
      <w:szCs w:val="20"/>
      <w:lang w:eastAsia="ar-SA"/>
    </w:rPr>
  </w:style>
  <w:style w:type="character" w:customStyle="1" w:styleId="lfejChar1">
    <w:name w:val="Élőfej Char1"/>
    <w:basedOn w:val="Bekezdsalapbettpusa"/>
    <w:uiPriority w:val="99"/>
    <w:locked/>
    <w:rsid w:val="00E21A45"/>
  </w:style>
  <w:style w:type="paragraph" w:customStyle="1" w:styleId="Textbodyindent">
    <w:name w:val="Text body indent"/>
    <w:basedOn w:val="Standard"/>
    <w:rsid w:val="00E21A45"/>
    <w:pPr>
      <w:spacing w:after="120"/>
      <w:ind w:left="283"/>
    </w:pPr>
    <w:rPr>
      <w:sz w:val="20"/>
      <w:szCs w:val="20"/>
    </w:rPr>
  </w:style>
  <w:style w:type="paragraph" w:styleId="Cm">
    <w:name w:val="Title"/>
    <w:basedOn w:val="Norml"/>
    <w:link w:val="CmChar"/>
    <w:qFormat/>
    <w:rsid w:val="00E21A45"/>
    <w:pPr>
      <w:widowControl/>
      <w:suppressAutoHyphens w:val="0"/>
      <w:jc w:val="center"/>
    </w:pPr>
    <w:rPr>
      <w:b/>
      <w:bCs/>
      <w:sz w:val="28"/>
      <w:szCs w:val="20"/>
    </w:rPr>
  </w:style>
  <w:style w:type="character" w:customStyle="1" w:styleId="CmChar">
    <w:name w:val="Cím Char"/>
    <w:basedOn w:val="Bekezdsalapbettpusa"/>
    <w:link w:val="Cm"/>
    <w:rsid w:val="00E21A45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Pa8">
    <w:name w:val="Pa8"/>
    <w:basedOn w:val="Norml"/>
    <w:next w:val="Norml"/>
    <w:uiPriority w:val="99"/>
    <w:rsid w:val="00E21A45"/>
    <w:pPr>
      <w:widowControl/>
      <w:suppressAutoHyphens w:val="0"/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paragraph" w:customStyle="1" w:styleId="Default">
    <w:name w:val="Default"/>
    <w:rsid w:val="00E21A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E21A45"/>
    <w:pPr>
      <w:widowControl/>
      <w:suppressAutoHyphens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A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E21A45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936B1"/>
    <w:rPr>
      <w:color w:val="605E5C"/>
      <w:shd w:val="clear" w:color="auto" w:fill="E1DFDD"/>
    </w:rPr>
  </w:style>
  <w:style w:type="character" w:customStyle="1" w:styleId="adoszam">
    <w:name w:val="adoszam"/>
    <w:basedOn w:val="Bekezdsalapbettpusa"/>
    <w:rsid w:val="00CB4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Márton Antal</dc:creator>
  <cp:lastModifiedBy>pedit</cp:lastModifiedBy>
  <cp:revision>13</cp:revision>
  <cp:lastPrinted>2021-08-25T08:13:00Z</cp:lastPrinted>
  <dcterms:created xsi:type="dcterms:W3CDTF">2021-09-15T07:08:00Z</dcterms:created>
  <dcterms:modified xsi:type="dcterms:W3CDTF">2021-09-24T05:47:00Z</dcterms:modified>
</cp:coreProperties>
</file>